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E5" w:rsidRPr="00A468A0" w:rsidRDefault="007A23E5" w:rsidP="007A23E5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A468A0">
        <w:rPr>
          <w:rFonts w:ascii="Monotype Corsiva" w:hAnsi="Monotype Corsiva" w:cs="Tahoma"/>
          <w:lang w:val="es-MX"/>
        </w:rPr>
        <w:t>076-2ª. Sección, de fecha 01 de enero de 2020</w:t>
      </w:r>
    </w:p>
    <w:p w:rsidR="007A23E5" w:rsidRPr="00A468A0" w:rsidRDefault="007A23E5" w:rsidP="007A23E5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A468A0">
        <w:rPr>
          <w:rFonts w:ascii="Monotype Corsiva" w:hAnsi="Monotype Corsiva" w:cs="Tahoma"/>
          <w:b/>
          <w:lang w:val="es-MX"/>
        </w:rPr>
        <w:t xml:space="preserve">Publicación Número: </w:t>
      </w:r>
      <w:r w:rsidRPr="00A468A0">
        <w:rPr>
          <w:rFonts w:ascii="Monotype Corsiva" w:hAnsi="Monotype Corsiva" w:cs="Tahoma"/>
          <w:lang w:val="es-MX"/>
        </w:rPr>
        <w:t>269-C-2019</w:t>
      </w:r>
    </w:p>
    <w:p w:rsidR="007A23E5" w:rsidRPr="00A468A0" w:rsidRDefault="007A23E5" w:rsidP="007A23E5">
      <w:pPr>
        <w:spacing w:after="0" w:line="240" w:lineRule="auto"/>
        <w:jc w:val="both"/>
        <w:rPr>
          <w:rFonts w:ascii="Monotype Corsiva" w:eastAsia="Arial" w:hAnsi="Monotype Corsiva" w:cs="Tahoma"/>
          <w:sz w:val="20"/>
          <w:szCs w:val="20"/>
        </w:rPr>
      </w:pPr>
      <w:r w:rsidRPr="00A468A0">
        <w:rPr>
          <w:rFonts w:ascii="Monotype Corsiva" w:hAnsi="Monotype Corsiva" w:cs="Tahoma"/>
          <w:b/>
          <w:lang w:val="es-MX"/>
        </w:rPr>
        <w:t xml:space="preserve">Documento: </w:t>
      </w:r>
      <w:r w:rsidRPr="00A468A0">
        <w:rPr>
          <w:rFonts w:ascii="Monotype Corsiva" w:hAnsi="Monotype Corsiva" w:cs="Tahoma"/>
          <w:lang w:val="es-MX"/>
        </w:rPr>
        <w:t>Reglamento de Desarrollo Urbano del Municipio de Cintalapa de Figueroa, Chiapas</w:t>
      </w:r>
    </w:p>
    <w:p w:rsidR="007A23E5" w:rsidRPr="00A468A0" w:rsidRDefault="007A23E5" w:rsidP="007A23E5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A468A0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7A23E5" w:rsidRPr="00A468A0" w:rsidRDefault="007A23E5" w:rsidP="007A23E5">
      <w:pPr>
        <w:spacing w:after="0" w:line="240" w:lineRule="auto"/>
        <w:rPr>
          <w:rFonts w:ascii="Monotype Corsiva" w:hAnsi="Monotype Corsiva" w:cs="Tahoma"/>
          <w:lang w:val="es-MX"/>
        </w:rPr>
      </w:pPr>
    </w:p>
    <w:p w:rsidR="007A23E5" w:rsidRPr="00A468A0" w:rsidRDefault="007A23E5" w:rsidP="007A23E5">
      <w:pPr>
        <w:pStyle w:val="Textoindependiente"/>
        <w:rPr>
          <w:rFonts w:ascii="Tahoma" w:hAnsi="Tahoma" w:cs="Tahoma"/>
          <w:b/>
          <w:bCs/>
          <w:szCs w:val="24"/>
          <w:lang w:val="es-MX"/>
        </w:rPr>
      </w:pPr>
      <w:r w:rsidRPr="00A468A0">
        <w:rPr>
          <w:rFonts w:ascii="Tahoma" w:hAnsi="Tahoma" w:cs="Tahoma"/>
          <w:b/>
          <w:bCs/>
          <w:szCs w:val="24"/>
          <w:lang w:val="es-MX"/>
        </w:rPr>
        <w:t>Antecedentes</w:t>
      </w:r>
    </w:p>
    <w:p w:rsidR="007A23E5" w:rsidRPr="0078518B" w:rsidRDefault="007A23E5" w:rsidP="007A23E5">
      <w:pPr>
        <w:widowControl/>
        <w:tabs>
          <w:tab w:val="left" w:pos="7088"/>
          <w:tab w:val="left" w:pos="7655"/>
        </w:tabs>
        <w:spacing w:after="0" w:line="240" w:lineRule="auto"/>
        <w:rPr>
          <w:rFonts w:ascii="Tahoma" w:hAnsi="Tahoma" w:cs="Tahoma"/>
          <w:b/>
          <w:bCs/>
          <w:lang w:val="es-MX" w:eastAsia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09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12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8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ptitud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t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servic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urnarse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8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pasó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ectó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erdes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2018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organ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arnos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8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82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erano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utonom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os;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8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erano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34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depende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edida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disposic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sario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oman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Default="005616A5" w:rsidP="005616A5">
      <w:pPr>
        <w:spacing w:after="0" w:line="500" w:lineRule="atLeas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DES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500" w:lineRule="atLeas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uras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orno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eroa,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cordanc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huma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emode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ea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86615C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ea</w:t>
      </w:r>
      <w:r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09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ea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erar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é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ula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9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arro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ctamen</w:t>
      </w:r>
      <w:r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go</w:t>
      </w:r>
      <w:r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carac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proofErr w:type="gram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86615C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so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  <w:r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53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F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ucra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omba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spellEnd"/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prende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mpa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mb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proofErr w:type="gram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86615C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ntual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compens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ARNA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ad;</w:t>
      </w:r>
    </w:p>
    <w:p w:rsidR="005616A5" w:rsidRPr="005616A5" w:rsidRDefault="005616A5" w:rsidP="0086615C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rde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err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rde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producti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propós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86615C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ular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za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cia</w:t>
      </w:r>
      <w:r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erra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86615C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ción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 w:rsidR="0086615C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sata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go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rba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causa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as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</w:p>
    <w:p w:rsidR="005616A5" w:rsidRPr="005616A5" w:rsidRDefault="005616A5" w:rsidP="005616A5">
      <w:pPr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proofErr w:type="gramEnd"/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</w:p>
    <w:p w:rsidR="005616A5" w:rsidRPr="005616A5" w:rsidRDefault="005616A5" w:rsidP="005616A5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proofErr w:type="gramEnd"/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5616A5" w:rsidRPr="005616A5" w:rsidRDefault="005616A5" w:rsidP="005616A5">
      <w:pPr>
        <w:tabs>
          <w:tab w:val="left" w:pos="8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00421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umanos,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50042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00421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50042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5616A5" w:rsidRPr="005616A5" w:rsidRDefault="005616A5" w:rsidP="005616A5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eros,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ersos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5616A5" w:rsidRPr="005616A5" w:rsidRDefault="005616A5" w:rsidP="005616A5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hab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sosten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00421">
      <w:pPr>
        <w:tabs>
          <w:tab w:val="left" w:pos="840"/>
        </w:tabs>
        <w:spacing w:after="0" w:line="248" w:lineRule="exact"/>
        <w:rPr>
          <w:rFonts w:ascii="Tahoma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 w:rsidR="0050042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ucradas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00421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00421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cas;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ca;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presenta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ámenes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nto.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ámenes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11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ig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 w:rsidR="00500421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ucrar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Comit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8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estén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cará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ámite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orna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orno,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etende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éstas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87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procesos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14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erito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stado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hiap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erech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>
        <w:rPr>
          <w:rFonts w:ascii="Tahoma" w:eastAsia="Arial" w:hAnsi="Tahoma" w:cs="Tahoma"/>
          <w:b/>
          <w:bCs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da</w:t>
      </w:r>
      <w:r>
        <w:rPr>
          <w:rFonts w:ascii="Tahoma" w:eastAsia="Arial" w:hAnsi="Tahoma" w:cs="Tahoma"/>
          <w:b/>
          <w:bCs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emitirla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15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5616A5" w:rsidRP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NUE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LICI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UDE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dens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pacing w:val="8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sate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utobus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9110BA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9110BA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drocarb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ersas,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9110BA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grand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céte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8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19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Fracc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campe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escr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5616A5" w:rsidRPr="005616A5" w:rsidRDefault="005616A5" w:rsidP="005616A5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cote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CUR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FC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20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9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graba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5616A5" w:rsidRPr="005616A5" w:rsidRDefault="005616A5" w:rsidP="005616A5">
      <w:pPr>
        <w:spacing w:after="0" w:line="249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9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9110BA" w:rsidRDefault="005616A5" w:rsidP="009110BA">
      <w:pPr>
        <w:tabs>
          <w:tab w:val="left" w:pos="8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9110BA">
      <w:pPr>
        <w:tabs>
          <w:tab w:val="left" w:pos="80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erdes,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ás.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9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aco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gramEnd"/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as)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</w:t>
      </w:r>
    </w:p>
    <w:p w:rsidR="005616A5" w:rsidRPr="005616A5" w:rsidRDefault="005616A5" w:rsidP="005616A5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proofErr w:type="gram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hab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20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H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lastRenderedPageBreak/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Fac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Comité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erdo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éstas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azo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25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drocarb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emex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arburac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L.P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L.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droc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nue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asto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drena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9110BA" w:rsidRPr="005616A5" w:rsidRDefault="009110BA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some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nue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9110BA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atus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orno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9110BA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atus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ámite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Default="005616A5" w:rsidP="005616A5">
      <w:pPr>
        <w:spacing w:after="0" w:line="200" w:lineRule="exact"/>
        <w:rPr>
          <w:rFonts w:ascii="Tahoma" w:eastAsia="Arial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o/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5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30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erse.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60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Freátic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ás)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72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étod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sector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31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proofErr w:type="spell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úmenes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uy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9110B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docume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9110BA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33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o/es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9110BA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erés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docume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9110BA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puntos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ntuba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arcimi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a)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9110BA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eradas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scutir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gruenc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probac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ez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40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ucrados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41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arada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nto;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ural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proofErr w:type="spellEnd"/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lastRenderedPageBreak/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proofErr w:type="gramEnd"/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5616A5" w:rsidRPr="005616A5" w:rsidRDefault="005616A5" w:rsidP="005616A5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s)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d(es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proofErr w:type="gramEnd"/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su(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d(es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9110BA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ésta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sura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%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presame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9110BA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1,000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proofErr w:type="spellStart"/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´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)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9110BA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12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="009110BA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12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3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5616A5" w:rsidRPr="005616A5" w:rsidRDefault="005616A5" w:rsidP="005616A5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erna,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oria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6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Auto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49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1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0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escrito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8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d: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co/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arse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aria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50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pró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</w:p>
    <w:p w:rsidR="005616A5" w:rsidRPr="005616A5" w:rsidRDefault="005616A5" w:rsidP="005616A5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51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scuti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és,</w:t>
      </w:r>
      <w:r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ordarán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DA06B2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 w:rsidR="00DA06B2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ol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onas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ural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cceso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10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empos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ni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55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erecho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s;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7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carse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admi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suspe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o;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erecho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7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proceso.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arlo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arlo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LUENC</w:t>
      </w:r>
      <w:r w:rsidRPr="005616A5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arác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Trans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hiapas,</w:t>
      </w:r>
      <w:r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5616A5" w:rsidRPr="005616A5" w:rsidRDefault="005616A5" w:rsidP="005616A5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és,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proofErr w:type="gramEnd"/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amas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uí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estos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ersona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64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zar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uí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compo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ómenos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és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as,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caso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asta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cabo.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sus</w:t>
      </w:r>
      <w:r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5616A5" w:rsidRPr="005616A5" w:rsidRDefault="005616A5" w:rsidP="005616A5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us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ústico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ntos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Urbano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erde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5616A5" w:rsidRPr="005616A5" w:rsidRDefault="005616A5" w:rsidP="005616A5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gramStart"/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drán</w:t>
      </w:r>
      <w:proofErr w:type="gram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o,</w:t>
      </w:r>
      <w:r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DA06B2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ntab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utu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70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ales,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ecten: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grado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n: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área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co,</w:t>
      </w:r>
      <w:r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ares.</w:t>
      </w:r>
    </w:p>
    <w:p w:rsidR="005616A5" w:rsidRPr="005616A5" w:rsidRDefault="005616A5" w:rsidP="005616A5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7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5616A5" w:rsidRPr="005616A5" w:rsidRDefault="005616A5" w:rsidP="005616A5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ab/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uili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brio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ara</w:t>
      </w:r>
      <w:r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omité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na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15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háb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au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ón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ercero.</w:t>
      </w:r>
      <w:r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cos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da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or</w:t>
      </w:r>
      <w:r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pr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así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como</w:t>
      </w:r>
      <w:r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un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su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púb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de</w:t>
      </w:r>
      <w:r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5616A5" w:rsidRPr="005616A5" w:rsidRDefault="005616A5" w:rsidP="005616A5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616A5" w:rsidRPr="005616A5" w:rsidRDefault="005616A5" w:rsidP="005616A5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osé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sco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e,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nte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sa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en</w:t>
      </w:r>
      <w:r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proofErr w:type="spellEnd"/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3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cer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h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ardo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,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omi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á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z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os,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r</w:t>
      </w:r>
      <w:r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616A5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.</w:t>
      </w:r>
      <w:r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d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616A5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a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n,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o</w:t>
      </w:r>
      <w:r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u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p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616A5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616A5">
        <w:rPr>
          <w:rFonts w:ascii="Tahoma" w:eastAsia="Arial" w:hAnsi="Tahoma" w:cs="Tahoma"/>
          <w:sz w:val="20"/>
          <w:szCs w:val="20"/>
          <w:lang w:val="es-MX"/>
        </w:rPr>
        <w:t>-</w:t>
      </w:r>
      <w:r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616A5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616A5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616A5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616A5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5616A5" w:rsidRDefault="005D1874" w:rsidP="005616A5">
      <w:pPr>
        <w:spacing w:after="0"/>
        <w:rPr>
          <w:rFonts w:ascii="Tahoma" w:hAnsi="Tahoma" w:cs="Tahoma"/>
          <w:sz w:val="20"/>
          <w:szCs w:val="20"/>
        </w:rPr>
      </w:pPr>
    </w:p>
    <w:sectPr w:rsidR="005D1874" w:rsidRPr="005616A5" w:rsidSect="00A468A0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2F4" w:rsidRDefault="000F52F4" w:rsidP="005616A5">
      <w:pPr>
        <w:spacing w:after="0" w:line="240" w:lineRule="auto"/>
      </w:pPr>
      <w:r>
        <w:separator/>
      </w:r>
    </w:p>
  </w:endnote>
  <w:endnote w:type="continuationSeparator" w:id="0">
    <w:p w:rsidR="000F52F4" w:rsidRDefault="000F52F4" w:rsidP="0056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9F6E1F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A468A0" w:rsidRPr="00A468A0" w:rsidRDefault="00A468A0" w:rsidP="00A468A0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2F4" w:rsidRDefault="000F52F4" w:rsidP="005616A5">
      <w:pPr>
        <w:spacing w:after="0" w:line="240" w:lineRule="auto"/>
      </w:pPr>
      <w:r>
        <w:separator/>
      </w:r>
    </w:p>
  </w:footnote>
  <w:footnote w:type="continuationSeparator" w:id="0">
    <w:p w:rsidR="000F52F4" w:rsidRDefault="000F52F4" w:rsidP="00561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616A5"/>
    <w:rsid w:val="000F52F4"/>
    <w:rsid w:val="001164F1"/>
    <w:rsid w:val="001807BC"/>
    <w:rsid w:val="002523EA"/>
    <w:rsid w:val="002F19A9"/>
    <w:rsid w:val="0033625C"/>
    <w:rsid w:val="00336DED"/>
    <w:rsid w:val="0038149F"/>
    <w:rsid w:val="003F6684"/>
    <w:rsid w:val="00436466"/>
    <w:rsid w:val="004A2AE4"/>
    <w:rsid w:val="00500421"/>
    <w:rsid w:val="005616A5"/>
    <w:rsid w:val="005D1874"/>
    <w:rsid w:val="005D5A20"/>
    <w:rsid w:val="007A23E5"/>
    <w:rsid w:val="0086615C"/>
    <w:rsid w:val="008F36FF"/>
    <w:rsid w:val="009110BA"/>
    <w:rsid w:val="009869A2"/>
    <w:rsid w:val="00A468A0"/>
    <w:rsid w:val="00C50773"/>
    <w:rsid w:val="00D05F43"/>
    <w:rsid w:val="00D40DA7"/>
    <w:rsid w:val="00D84EBA"/>
    <w:rsid w:val="00DA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6A5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561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616A5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5616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616A5"/>
    <w:rPr>
      <w:lang w:val="en-US"/>
    </w:rPr>
  </w:style>
  <w:style w:type="paragraph" w:styleId="Prrafodelista">
    <w:name w:val="List Paragraph"/>
    <w:basedOn w:val="Normal"/>
    <w:uiPriority w:val="34"/>
    <w:qFormat/>
    <w:rsid w:val="00500421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A23E5"/>
    <w:pPr>
      <w:tabs>
        <w:tab w:val="left" w:pos="0"/>
        <w:tab w:val="left" w:pos="523"/>
        <w:tab w:val="left" w:pos="72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napToGrid w:val="0"/>
      <w:spacing w:val="-3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A23E5"/>
    <w:rPr>
      <w:rFonts w:ascii="Courier New" w:eastAsia="Times New Roman" w:hAnsi="Courier New" w:cs="Times New Roman"/>
      <w:snapToGrid w:val="0"/>
      <w:spacing w:val="-3"/>
      <w:sz w:val="24"/>
      <w:szCs w:val="20"/>
      <w:lang w:val="en-US" w:eastAsia="es-ES"/>
    </w:rPr>
  </w:style>
  <w:style w:type="character" w:styleId="Textoennegrita">
    <w:name w:val="Strong"/>
    <w:basedOn w:val="Fuentedeprrafopredeter"/>
    <w:qFormat/>
    <w:rsid w:val="007A23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10967</Words>
  <Characters>60321</Characters>
  <Application>Microsoft Office Word</Application>
  <DocSecurity>0</DocSecurity>
  <Lines>502</Lines>
  <Paragraphs>142</Paragraphs>
  <ScaleCrop>false</ScaleCrop>
  <Company>Microsoft</Company>
  <LinksUpToDate>false</LinksUpToDate>
  <CharactersWithSpaces>71146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7</cp:revision>
  <dcterms:created xsi:type="dcterms:W3CDTF">2021-03-11T05:07:00Z</dcterms:created>
  <dcterms:modified xsi:type="dcterms:W3CDTF">2021-03-12T18:33:00Z</dcterms:modified>
</cp:coreProperties>
</file>